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52" w:rsidRDefault="00486952" w:rsidP="00486952">
      <w:pPr>
        <w:pageBreakBefore/>
        <w:jc w:val="right"/>
      </w:pPr>
      <w:r>
        <w:t>Форма № 2</w:t>
      </w:r>
    </w:p>
    <w:p w:rsidR="00486952" w:rsidRDefault="00486952" w:rsidP="00486952">
      <w:pPr>
        <w:pStyle w:val="10"/>
      </w:pPr>
      <w:r>
        <w:t xml:space="preserve">ПРОЕКТ  ДОГОВОРА </w:t>
      </w:r>
      <w:r w:rsidR="00842344">
        <w:t xml:space="preserve">НА ОКАЗАНИЕ УСЛУГ  </w:t>
      </w:r>
      <w:r>
        <w:t>№ ________</w:t>
      </w:r>
    </w:p>
    <w:p w:rsidR="00486952" w:rsidRDefault="00486952" w:rsidP="00486952">
      <w:pPr>
        <w:pStyle w:val="10"/>
        <w:ind w:right="-1"/>
        <w:rPr>
          <w:caps/>
          <w:sz w:val="24"/>
        </w:rPr>
      </w:pPr>
    </w:p>
    <w:p w:rsidR="00486952" w:rsidRDefault="00486952" w:rsidP="00486952">
      <w:pPr>
        <w:jc w:val="both"/>
      </w:pPr>
      <w:r>
        <w:t>г. Бор</w:t>
      </w:r>
      <w:r>
        <w:tab/>
        <w:t xml:space="preserve">                       </w:t>
      </w:r>
      <w:r>
        <w:tab/>
      </w:r>
      <w:r>
        <w:tab/>
      </w:r>
      <w:r>
        <w:tab/>
        <w:t xml:space="preserve">                                                   «___» ______________ 20</w:t>
      </w:r>
      <w:r w:rsidR="00B95DEE">
        <w:t>1</w:t>
      </w:r>
      <w:r w:rsidR="00D143F9">
        <w:t>6</w:t>
      </w:r>
      <w:r>
        <w:t xml:space="preserve"> г.</w:t>
      </w:r>
    </w:p>
    <w:p w:rsidR="00486952" w:rsidRDefault="00486952" w:rsidP="00486952">
      <w:pPr>
        <w:jc w:val="both"/>
      </w:pPr>
    </w:p>
    <w:p w:rsidR="00486952" w:rsidRDefault="00486952" w:rsidP="00486952">
      <w:pPr>
        <w:pStyle w:val="a5"/>
        <w:ind w:left="0"/>
      </w:pPr>
      <w:r>
        <w:tab/>
      </w:r>
      <w:r>
        <w:rPr>
          <w:b/>
          <w:bCs/>
        </w:rPr>
        <w:t>________________</w:t>
      </w:r>
      <w:r>
        <w:t xml:space="preserve"> именуемое в дальнейшем «Заказчик», в лице _______________________ действующего на основании Устава общества, с одной стороны и _____________________________________________________________________________________ _____________________________________________________________________________________действующего на основании ___________________________________, с другой стороны заключили настоящий договор (далее по тексту - Договор) о нижеследующем:</w:t>
      </w:r>
    </w:p>
    <w:p w:rsidR="00486952" w:rsidRDefault="00486952" w:rsidP="00486952">
      <w:pPr>
        <w:jc w:val="both"/>
      </w:pPr>
      <w:bookmarkStart w:id="0" w:name="_GoBack"/>
    </w:p>
    <w:bookmarkEnd w:id="0"/>
    <w:p w:rsidR="00486952" w:rsidRDefault="00486952" w:rsidP="00486952">
      <w:pPr>
        <w:jc w:val="center"/>
        <w:rPr>
          <w:b/>
          <w:sz w:val="28"/>
        </w:rPr>
      </w:pPr>
      <w:r>
        <w:rPr>
          <w:b/>
          <w:sz w:val="28"/>
        </w:rPr>
        <w:t>1. Предмет договора</w:t>
      </w:r>
    </w:p>
    <w:p w:rsidR="00486952" w:rsidRDefault="00486952" w:rsidP="00486952">
      <w:pPr>
        <w:jc w:val="center"/>
        <w:rPr>
          <w:b/>
        </w:rPr>
      </w:pPr>
    </w:p>
    <w:p w:rsidR="00F8636F" w:rsidRDefault="00486952" w:rsidP="00320AA8">
      <w:pPr>
        <w:pStyle w:val="ac"/>
        <w:numPr>
          <w:ilvl w:val="1"/>
          <w:numId w:val="1"/>
        </w:numPr>
        <w:ind w:left="0" w:firstLine="705"/>
        <w:jc w:val="both"/>
      </w:pPr>
      <w:r>
        <w:t>«Заказчик» поручает, а «</w:t>
      </w:r>
      <w:r w:rsidR="00842344">
        <w:t>Исполнитель</w:t>
      </w:r>
      <w:r>
        <w:t xml:space="preserve">» </w:t>
      </w:r>
      <w:r w:rsidR="00842344">
        <w:t xml:space="preserve">принимает на себя обязательства </w:t>
      </w:r>
      <w:r w:rsidR="00F8636F">
        <w:t>св</w:t>
      </w:r>
      <w:r>
        <w:t>о</w:t>
      </w:r>
      <w:r w:rsidR="00894B9B">
        <w:t>ими сила</w:t>
      </w:r>
      <w:r w:rsidR="00F8636F">
        <w:t>ми и средствами осуществлять вывоз жидких бытовых отходов (далее ЖБО) по заявкам жилищных организаций, осуществляющих эксплуатацию жилищного фонда по договору с Заказчиком, либо в соответствии с графиком вывоза сточных вод, согласованный с Заказчиком.</w:t>
      </w:r>
    </w:p>
    <w:p w:rsidR="008F4293" w:rsidRDefault="008F4293" w:rsidP="00320AA8">
      <w:pPr>
        <w:pStyle w:val="ac"/>
        <w:numPr>
          <w:ilvl w:val="1"/>
          <w:numId w:val="1"/>
        </w:numPr>
        <w:ind w:left="0" w:firstLine="705"/>
        <w:jc w:val="both"/>
      </w:pPr>
      <w:r>
        <w:t xml:space="preserve">Исполнитель самостоятельно принимает решение по утилизации жидких бытовых отходов в соответствии с действующими на территории РФ нормами и правилами. </w:t>
      </w:r>
    </w:p>
    <w:p w:rsidR="00F8636F" w:rsidRDefault="008F4293" w:rsidP="00320AA8">
      <w:pPr>
        <w:pStyle w:val="ac"/>
        <w:numPr>
          <w:ilvl w:val="1"/>
          <w:numId w:val="1"/>
        </w:numPr>
        <w:ind w:left="0" w:firstLine="705"/>
        <w:jc w:val="both"/>
      </w:pPr>
      <w:r>
        <w:t>Заказчик принимает на себя оплачивать Исполнителю оказанные им услуги.</w:t>
      </w:r>
    </w:p>
    <w:p w:rsidR="00486952" w:rsidRDefault="00486952" w:rsidP="00320AA8">
      <w:pPr>
        <w:ind w:firstLine="705"/>
        <w:jc w:val="both"/>
      </w:pPr>
    </w:p>
    <w:p w:rsidR="00486952" w:rsidRDefault="00486952" w:rsidP="00486952">
      <w:pPr>
        <w:jc w:val="center"/>
        <w:rPr>
          <w:b/>
          <w:sz w:val="28"/>
        </w:rPr>
      </w:pPr>
      <w:r>
        <w:rPr>
          <w:b/>
          <w:sz w:val="28"/>
        </w:rPr>
        <w:t>2. Права и обязанности сторон</w:t>
      </w:r>
    </w:p>
    <w:p w:rsidR="00486952" w:rsidRDefault="00486952" w:rsidP="00486952">
      <w:pPr>
        <w:jc w:val="center"/>
      </w:pPr>
    </w:p>
    <w:p w:rsidR="00486952" w:rsidRPr="00320AA8" w:rsidRDefault="00486952" w:rsidP="00486952">
      <w:pPr>
        <w:jc w:val="both"/>
      </w:pPr>
      <w:r w:rsidRPr="00320AA8">
        <w:tab/>
        <w:t>2.1. «</w:t>
      </w:r>
      <w:r w:rsidR="00894B9B" w:rsidRPr="00320AA8">
        <w:t>Исполнитель</w:t>
      </w:r>
      <w:r w:rsidRPr="00320AA8">
        <w:t>» обязуется:</w:t>
      </w:r>
    </w:p>
    <w:p w:rsidR="00894B9B" w:rsidRPr="00320AA8" w:rsidRDefault="00894B9B" w:rsidP="00486952">
      <w:pPr>
        <w:jc w:val="both"/>
      </w:pPr>
      <w:r w:rsidRPr="00320AA8">
        <w:t>2.1.1. Своевременно, надлежащим образом осуществлять вывоз жидких бытовых отходов по заявкам Заказчика, либо в соответствии с графиком вывоза ЖБО, утвержденным Заказчиком. Своевременное исполнение обязательств означает, что жидкие бытовые отходы вывезены из выгребов в течение календарного дня, указанного в заявке, либо в графике вывоза сточных вод для данного выгреба.</w:t>
      </w:r>
    </w:p>
    <w:p w:rsidR="0065587F" w:rsidRPr="00320AA8" w:rsidRDefault="00894B9B" w:rsidP="00486952">
      <w:pPr>
        <w:jc w:val="both"/>
      </w:pPr>
      <w:r w:rsidRPr="00320AA8">
        <w:t xml:space="preserve">          Надлежащ</w:t>
      </w:r>
      <w:r w:rsidR="00320AA8">
        <w:t>ее</w:t>
      </w:r>
      <w:r w:rsidRPr="00320AA8">
        <w:t xml:space="preserve"> исполнение обязательств означает, что в результате вывоза жидких бытовых отходов выгреб очищен полностью.</w:t>
      </w:r>
    </w:p>
    <w:p w:rsidR="00894B9B" w:rsidRPr="00320AA8" w:rsidRDefault="0065587F" w:rsidP="00486952">
      <w:pPr>
        <w:jc w:val="both"/>
      </w:pPr>
      <w:r w:rsidRPr="00320AA8">
        <w:t xml:space="preserve">2.1.2. До пятого числа каждого месяца составлять и представлять на утверждение Заказчику два экземпляра сводного акта </w:t>
      </w:r>
      <w:proofErr w:type="gramStart"/>
      <w:r w:rsidR="00320AA8">
        <w:t>о</w:t>
      </w:r>
      <w:proofErr w:type="gramEnd"/>
      <w:r w:rsidR="00320AA8">
        <w:t xml:space="preserve"> оказании услуг</w:t>
      </w:r>
      <w:r w:rsidRPr="00320AA8">
        <w:t>.</w:t>
      </w:r>
    </w:p>
    <w:p w:rsidR="0065587F" w:rsidRPr="00320AA8" w:rsidRDefault="0065587F" w:rsidP="00486952">
      <w:pPr>
        <w:jc w:val="both"/>
      </w:pPr>
      <w:r w:rsidRPr="00320AA8">
        <w:t xml:space="preserve">3.1.3. Выделять своих представителей для оперативного решения вопросов, возникающих при </w:t>
      </w:r>
      <w:r w:rsidR="00320AA8">
        <w:t>оказании</w:t>
      </w:r>
      <w:r w:rsidRPr="00320AA8">
        <w:t xml:space="preserve"> в рамках настоящего договора.</w:t>
      </w:r>
    </w:p>
    <w:p w:rsidR="0065587F" w:rsidRPr="00320AA8" w:rsidRDefault="0065587F" w:rsidP="00486952">
      <w:pPr>
        <w:jc w:val="both"/>
      </w:pPr>
      <w:r w:rsidRPr="00320AA8">
        <w:t>2.2. «Исполнитель» имеет право:</w:t>
      </w:r>
    </w:p>
    <w:p w:rsidR="0065587F" w:rsidRPr="00320AA8" w:rsidRDefault="0065587F" w:rsidP="00486952">
      <w:pPr>
        <w:jc w:val="both"/>
      </w:pPr>
      <w:r w:rsidRPr="00320AA8">
        <w:t xml:space="preserve">2.2.1. </w:t>
      </w:r>
      <w:proofErr w:type="gramStart"/>
      <w:r w:rsidRPr="00320AA8">
        <w:t>Примен</w:t>
      </w:r>
      <w:r w:rsidR="00320AA8">
        <w:t>я</w:t>
      </w:r>
      <w:r w:rsidRPr="00320AA8">
        <w:t>ть</w:t>
      </w:r>
      <w:proofErr w:type="gramEnd"/>
      <w:r w:rsidRPr="00320AA8">
        <w:t xml:space="preserve"> а Заказчику штрафные санкции, предусмотренные действующим законодательством и условиями настоящего договора в случае нарушения Заказчиком свои</w:t>
      </w:r>
      <w:r w:rsidR="004811DE">
        <w:t>х</w:t>
      </w:r>
      <w:r w:rsidRPr="00320AA8">
        <w:t xml:space="preserve"> договорных обязательств.</w:t>
      </w:r>
    </w:p>
    <w:p w:rsidR="0065587F" w:rsidRPr="00320AA8" w:rsidRDefault="0065587F" w:rsidP="00486952">
      <w:pPr>
        <w:jc w:val="both"/>
      </w:pPr>
    </w:p>
    <w:p w:rsidR="0065587F" w:rsidRPr="00320AA8" w:rsidRDefault="0065587F" w:rsidP="00486952">
      <w:pPr>
        <w:jc w:val="both"/>
      </w:pPr>
      <w:r w:rsidRPr="00320AA8">
        <w:t>2.3. «Заказчик» обязуется:</w:t>
      </w:r>
    </w:p>
    <w:p w:rsidR="0065587F" w:rsidRPr="00320AA8" w:rsidRDefault="0065587F" w:rsidP="00486952">
      <w:pPr>
        <w:jc w:val="both"/>
      </w:pPr>
      <w:r w:rsidRPr="00320AA8">
        <w:t>2.3.1. Своевременно и в полном объеме</w:t>
      </w:r>
      <w:r w:rsidR="00ED3FD3" w:rsidRPr="00320AA8">
        <w:t xml:space="preserve"> производить оплату Исполнителю за оказанные им услуги.</w:t>
      </w:r>
    </w:p>
    <w:p w:rsidR="00ED3FD3" w:rsidRPr="00320AA8" w:rsidRDefault="00ED3FD3" w:rsidP="00486952">
      <w:pPr>
        <w:jc w:val="both"/>
      </w:pPr>
      <w:r w:rsidRPr="00320AA8">
        <w:t xml:space="preserve">2.3.2. В течение трех дней после представления Исполнителем, подписывать, при отсутствии недостатков, сводные акты </w:t>
      </w:r>
      <w:proofErr w:type="gramStart"/>
      <w:r w:rsidR="004811DE">
        <w:t>о</w:t>
      </w:r>
      <w:proofErr w:type="gramEnd"/>
      <w:r w:rsidR="004811DE">
        <w:t xml:space="preserve"> оказании услуг</w:t>
      </w:r>
      <w:r w:rsidRPr="00320AA8">
        <w:t xml:space="preserve">, либо в письменном виде представлять Исполнителю замечания по </w:t>
      </w:r>
      <w:r w:rsidR="004811DE">
        <w:t>оказанию услуг</w:t>
      </w:r>
      <w:r w:rsidRPr="00320AA8">
        <w:t xml:space="preserve">. При этом объемы фактически </w:t>
      </w:r>
      <w:proofErr w:type="gramStart"/>
      <w:r w:rsidRPr="00320AA8">
        <w:t>вывезенных</w:t>
      </w:r>
      <w:proofErr w:type="gramEnd"/>
      <w:r w:rsidRPr="00320AA8">
        <w:t xml:space="preserve"> ЖБО подтверждаются соответствующей жилищной организацией. </w:t>
      </w:r>
    </w:p>
    <w:p w:rsidR="00ED3FD3" w:rsidRPr="00320AA8" w:rsidRDefault="00ED3FD3" w:rsidP="00486952">
      <w:pPr>
        <w:jc w:val="both"/>
      </w:pPr>
      <w:r w:rsidRPr="00320AA8">
        <w:t xml:space="preserve">Сводный акт </w:t>
      </w:r>
      <w:r w:rsidR="004811DE">
        <w:t>об оказанных услугах</w:t>
      </w:r>
      <w:r w:rsidRPr="00320AA8">
        <w:t xml:space="preserve"> является основанием для оплаты работ Исполнителя. Один экземпляр акта направляется Исполнителю в течение </w:t>
      </w:r>
      <w:r w:rsidR="004811DE">
        <w:t xml:space="preserve">пяти </w:t>
      </w:r>
      <w:r w:rsidRPr="00320AA8">
        <w:t xml:space="preserve">суток с момента подписания Заказчиком. </w:t>
      </w:r>
      <w:r w:rsidR="004811DE">
        <w:t>А</w:t>
      </w:r>
      <w:r w:rsidRPr="00320AA8">
        <w:t xml:space="preserve">кт считается принятым, если Исполнитель в течение </w:t>
      </w:r>
      <w:r w:rsidR="00B95DEE">
        <w:t>трех</w:t>
      </w:r>
      <w:r w:rsidRPr="00320AA8">
        <w:t xml:space="preserve"> д</w:t>
      </w:r>
      <w:r w:rsidR="00B95DEE">
        <w:t>ней</w:t>
      </w:r>
      <w:r w:rsidRPr="00320AA8">
        <w:t xml:space="preserve"> </w:t>
      </w:r>
      <w:r w:rsidR="00B95DEE">
        <w:t xml:space="preserve">после получения </w:t>
      </w:r>
      <w:r w:rsidRPr="00320AA8">
        <w:t>не направил в адрес Заказчика рекламацию по акту.</w:t>
      </w:r>
    </w:p>
    <w:p w:rsidR="00ED3FD3" w:rsidRPr="00320AA8" w:rsidRDefault="00ED3FD3" w:rsidP="00486952">
      <w:pPr>
        <w:jc w:val="both"/>
      </w:pPr>
      <w:r w:rsidRPr="00320AA8">
        <w:lastRenderedPageBreak/>
        <w:t xml:space="preserve">2.3.3. Выделять своих представителей для оперативного решения вопросов, возникающих при </w:t>
      </w:r>
      <w:r w:rsidR="004811DE">
        <w:t>оказании услуг</w:t>
      </w:r>
      <w:r w:rsidRPr="00320AA8">
        <w:t xml:space="preserve"> в рамках настоящего договора.</w:t>
      </w:r>
    </w:p>
    <w:p w:rsidR="00ED3FD3" w:rsidRPr="00320AA8" w:rsidRDefault="00ED3FD3" w:rsidP="00486952">
      <w:pPr>
        <w:jc w:val="both"/>
      </w:pPr>
      <w:r w:rsidRPr="00320AA8">
        <w:t>2.3.4. Обеспечить надлежащее состояние отстойников и выгребов.</w:t>
      </w:r>
    </w:p>
    <w:p w:rsidR="00ED3FD3" w:rsidRPr="00320AA8" w:rsidRDefault="00ED3FD3" w:rsidP="00486952">
      <w:pPr>
        <w:jc w:val="both"/>
      </w:pPr>
      <w:r w:rsidRPr="00320AA8">
        <w:t>2.3.5. Обеспечить очистку подъездных путей от снега в зимнее время.</w:t>
      </w:r>
    </w:p>
    <w:p w:rsidR="005E516D" w:rsidRPr="00320AA8" w:rsidRDefault="005E516D" w:rsidP="00486952">
      <w:pPr>
        <w:jc w:val="both"/>
      </w:pPr>
      <w:r w:rsidRPr="00320AA8">
        <w:t>2.3.6. Отстойник или выгребная яма должны быть очищены от твердого осадка.</w:t>
      </w:r>
    </w:p>
    <w:p w:rsidR="005E516D" w:rsidRPr="00320AA8" w:rsidRDefault="005E516D" w:rsidP="00486952">
      <w:pPr>
        <w:jc w:val="both"/>
      </w:pPr>
      <w:r w:rsidRPr="00320AA8">
        <w:t>2.4. «Заказчик» имеет право:</w:t>
      </w:r>
    </w:p>
    <w:p w:rsidR="005E516D" w:rsidRPr="00320AA8" w:rsidRDefault="005E516D" w:rsidP="00486952">
      <w:pPr>
        <w:jc w:val="both"/>
      </w:pPr>
      <w:r w:rsidRPr="00320AA8">
        <w:t xml:space="preserve">2.4.1. Проверять качество и своевременность </w:t>
      </w:r>
      <w:r w:rsidR="004811DE">
        <w:t>оказания</w:t>
      </w:r>
      <w:r w:rsidRPr="00320AA8">
        <w:t xml:space="preserve"> Исполнителем </w:t>
      </w:r>
      <w:r w:rsidR="004811DE">
        <w:t>услуг</w:t>
      </w:r>
      <w:r w:rsidRPr="00320AA8">
        <w:t xml:space="preserve"> в соответствии с заявками или графиком и оформлять в установленном порядке документы об отмеченных нарушениях настоящего договора. Недостатки оказанных услуг по вывозу ЖБО, обнаруженные в ходе контроля </w:t>
      </w:r>
      <w:r w:rsidR="004811DE">
        <w:t>над</w:t>
      </w:r>
      <w:r w:rsidRPr="00320AA8">
        <w:t xml:space="preserve"> их предоставлением, должны быть устранены Исполнителем в течение текущих суток.</w:t>
      </w:r>
    </w:p>
    <w:p w:rsidR="005E516D" w:rsidRPr="00320AA8" w:rsidRDefault="005E516D" w:rsidP="00486952">
      <w:pPr>
        <w:jc w:val="both"/>
      </w:pPr>
      <w:r w:rsidRPr="00320AA8">
        <w:t xml:space="preserve">2.4.2 Заказчик вправе применить к Исполнителю штрафные санкции, предусмотренные действующим законодательством и условиями настоящего договора. </w:t>
      </w:r>
    </w:p>
    <w:p w:rsidR="005E516D" w:rsidRPr="00320AA8" w:rsidRDefault="005E516D" w:rsidP="00486952">
      <w:pPr>
        <w:jc w:val="both"/>
      </w:pPr>
      <w:r w:rsidRPr="00320AA8">
        <w:t>2.4.3. В соответствии с условиями досрочного расторжения договора, отказаться полностью или частично от услуг Исполнителя, в случае неисполнения или систематического некачественного исполнения обязательств по настоящему договору.</w:t>
      </w:r>
    </w:p>
    <w:p w:rsidR="009138B9" w:rsidRDefault="009138B9" w:rsidP="00486952">
      <w:pPr>
        <w:jc w:val="both"/>
      </w:pPr>
    </w:p>
    <w:p w:rsidR="00B517E9" w:rsidRPr="00320AA8" w:rsidRDefault="00B517E9" w:rsidP="00486952">
      <w:pPr>
        <w:jc w:val="both"/>
      </w:pPr>
    </w:p>
    <w:p w:rsidR="009138B9" w:rsidRDefault="009138B9" w:rsidP="009138B9">
      <w:pPr>
        <w:pStyle w:val="ac"/>
        <w:jc w:val="center"/>
      </w:pPr>
      <w:r w:rsidRPr="004811DE">
        <w:rPr>
          <w:b/>
          <w:sz w:val="28"/>
          <w:szCs w:val="28"/>
        </w:rPr>
        <w:t xml:space="preserve">3.Порядок оформления актов о несвоевременном или </w:t>
      </w:r>
      <w:proofErr w:type="gramStart"/>
      <w:r w:rsidRPr="004811DE">
        <w:rPr>
          <w:b/>
          <w:sz w:val="28"/>
          <w:szCs w:val="28"/>
        </w:rPr>
        <w:t>ненадлежащим</w:t>
      </w:r>
      <w:proofErr w:type="gramEnd"/>
      <w:r w:rsidRPr="004811DE">
        <w:rPr>
          <w:b/>
          <w:sz w:val="28"/>
          <w:szCs w:val="28"/>
        </w:rPr>
        <w:t xml:space="preserve"> вывозе сточных вод</w:t>
      </w:r>
      <w:r w:rsidRPr="00320AA8">
        <w:t>.</w:t>
      </w:r>
    </w:p>
    <w:p w:rsidR="004811DE" w:rsidRPr="00320AA8" w:rsidRDefault="004811DE" w:rsidP="009138B9">
      <w:pPr>
        <w:pStyle w:val="ac"/>
        <w:jc w:val="center"/>
      </w:pPr>
    </w:p>
    <w:p w:rsidR="009138B9" w:rsidRPr="00320AA8" w:rsidRDefault="009138B9" w:rsidP="009138B9">
      <w:pPr>
        <w:jc w:val="both"/>
      </w:pPr>
      <w:r w:rsidRPr="00320AA8">
        <w:t>3.1.Оформление акта, подтверждающего факт несвоевременного или ненадлежащего вывоза бытовых отходов в соответствии с пунктом 2.1.1. настоящего договора, производится в следующем порядке:</w:t>
      </w:r>
    </w:p>
    <w:p w:rsidR="009138B9" w:rsidRPr="00320AA8" w:rsidRDefault="009138B9" w:rsidP="009138B9">
      <w:pPr>
        <w:jc w:val="both"/>
      </w:pPr>
      <w:r w:rsidRPr="00320AA8">
        <w:t>3.1.1. Инициатором составления акта несвоевременного или ненадлежащего вывоза жидких отходов выступает Заказчик.</w:t>
      </w:r>
    </w:p>
    <w:p w:rsidR="009138B9" w:rsidRPr="00320AA8" w:rsidRDefault="009138B9" w:rsidP="009138B9">
      <w:pPr>
        <w:jc w:val="both"/>
      </w:pPr>
      <w:r w:rsidRPr="00320AA8">
        <w:t>3.2.2. Факт несвоевременного или ненадлежащего вывоза жидких отходов</w:t>
      </w:r>
      <w:r w:rsidR="00556E9A" w:rsidRPr="00320AA8">
        <w:t xml:space="preserve"> должен быть отмечен в журнале диспетчерской службы Заказчика и сообщен телефонограммой Исполнителю.</w:t>
      </w:r>
    </w:p>
    <w:p w:rsidR="009416C6" w:rsidRPr="00320AA8" w:rsidRDefault="009416C6" w:rsidP="009138B9">
      <w:pPr>
        <w:jc w:val="both"/>
      </w:pPr>
      <w:r w:rsidRPr="00320AA8">
        <w:t>3.2.3. Представитель Исполнителя приглашается для составления акта телефонограммой, имеющей номер и дату. Если представитель Исполнителя не явился, об этом делается соответствующая запись в акте с указанием номера и даты посланной телефонограммы. Копия телефонограммы в этом случае прикладывается к акту.</w:t>
      </w:r>
    </w:p>
    <w:p w:rsidR="009416C6" w:rsidRPr="00320AA8" w:rsidRDefault="009416C6" w:rsidP="009138B9">
      <w:pPr>
        <w:jc w:val="both"/>
      </w:pPr>
      <w:r w:rsidRPr="00320AA8">
        <w:t>3.2.4. В акте</w:t>
      </w:r>
      <w:proofErr w:type="gramStart"/>
      <w:r w:rsidRPr="00320AA8">
        <w:t xml:space="preserve"> У</w:t>
      </w:r>
      <w:proofErr w:type="gramEnd"/>
      <w:r w:rsidRPr="00320AA8">
        <w:t>казываются:</w:t>
      </w:r>
    </w:p>
    <w:p w:rsidR="009416C6" w:rsidRPr="00320AA8" w:rsidRDefault="009416C6" w:rsidP="009138B9">
      <w:pPr>
        <w:jc w:val="both"/>
      </w:pPr>
      <w:r w:rsidRPr="00320AA8">
        <w:t>А) фактическое время и календарный день вывоза жидких бытовых отходов;</w:t>
      </w:r>
    </w:p>
    <w:p w:rsidR="009416C6" w:rsidRPr="00320AA8" w:rsidRDefault="009416C6" w:rsidP="009138B9">
      <w:pPr>
        <w:jc w:val="both"/>
      </w:pPr>
      <w:r w:rsidRPr="00320AA8">
        <w:t>Б) календарный день вывоза жидких бытовых отходов в соответствии с заявкой или графиком вывоза ЖБО;</w:t>
      </w:r>
    </w:p>
    <w:p w:rsidR="009416C6" w:rsidRPr="00320AA8" w:rsidRDefault="009416C6" w:rsidP="009138B9">
      <w:pPr>
        <w:jc w:val="both"/>
      </w:pPr>
      <w:r w:rsidRPr="00320AA8">
        <w:t>В). Факт того, что выгреб очищен не полностью;</w:t>
      </w:r>
    </w:p>
    <w:p w:rsidR="009416C6" w:rsidRPr="00320AA8" w:rsidRDefault="009416C6" w:rsidP="009138B9">
      <w:pPr>
        <w:jc w:val="both"/>
      </w:pPr>
      <w:r w:rsidRPr="00320AA8">
        <w:t>Г) причины несвоевременного или ненадлежащего вывоза жидких бытовых отходов и сторона, виновная в этом.</w:t>
      </w:r>
    </w:p>
    <w:p w:rsidR="009416C6" w:rsidRPr="00320AA8" w:rsidRDefault="009416C6" w:rsidP="009138B9">
      <w:pPr>
        <w:jc w:val="both"/>
      </w:pPr>
      <w:r w:rsidRPr="00320AA8">
        <w:t xml:space="preserve">3.2.5. Акты </w:t>
      </w:r>
      <w:r w:rsidR="0046107E" w:rsidRPr="00320AA8">
        <w:t>подписываются</w:t>
      </w:r>
      <w:r w:rsidRPr="00320AA8">
        <w:t xml:space="preserve"> представителями Заказчика и Исполнителя. К подписанию актов могут привлекаться жильцы домов, которым не была оказана услуга.</w:t>
      </w:r>
    </w:p>
    <w:p w:rsidR="009416C6" w:rsidRPr="00320AA8" w:rsidRDefault="009416C6" w:rsidP="009138B9">
      <w:pPr>
        <w:jc w:val="both"/>
      </w:pPr>
      <w:r w:rsidRPr="00320AA8">
        <w:t>3.2.6. Исполнитель уведомляет Заказчика телефонограммой о ликвидации недостатков оказанных услуг по вывозу ЖБО, о чем делается запись в журнале</w:t>
      </w:r>
      <w:r w:rsidR="0046107E" w:rsidRPr="00320AA8">
        <w:t xml:space="preserve"> диспетчерской службы, где указывается время (дата, час) ликвидации недостатков.</w:t>
      </w:r>
    </w:p>
    <w:p w:rsidR="004811DE" w:rsidRDefault="0046107E" w:rsidP="004811DE">
      <w:pPr>
        <w:jc w:val="both"/>
      </w:pPr>
      <w:r w:rsidRPr="00320AA8">
        <w:t xml:space="preserve">3.2.7. </w:t>
      </w:r>
      <w:r w:rsidR="009478E0" w:rsidRPr="00320AA8">
        <w:t>Е</w:t>
      </w:r>
      <w:r w:rsidRPr="00320AA8">
        <w:t>сли представитель стороны, по чьей вине произошел несвоевреме</w:t>
      </w:r>
      <w:r w:rsidR="009478E0" w:rsidRPr="00320AA8">
        <w:t>нн</w:t>
      </w:r>
      <w:r w:rsidRPr="00320AA8">
        <w:t>ый или ненадлежащий вывоз ЖБО,</w:t>
      </w:r>
      <w:proofErr w:type="gramStart"/>
      <w:r w:rsidRPr="00320AA8">
        <w:t xml:space="preserve"> ,</w:t>
      </w:r>
      <w:proofErr w:type="gramEnd"/>
      <w:r w:rsidRPr="00320AA8">
        <w:t xml:space="preserve"> не прибыл на место составление акта по вывозу ЖБО или отказался </w:t>
      </w:r>
      <w:r w:rsidR="009478E0" w:rsidRPr="00320AA8">
        <w:t>подписать акт, акт подписывает представитель</w:t>
      </w:r>
      <w:r w:rsidRPr="00320AA8">
        <w:t xml:space="preserve"> другой стороны и один из жильцов дома, которым не была оказана услуга. Оформленный таким образом акт считается действительным.</w:t>
      </w:r>
    </w:p>
    <w:p w:rsidR="004811DE" w:rsidRDefault="004811DE" w:rsidP="004811DE">
      <w:pPr>
        <w:jc w:val="both"/>
      </w:pPr>
    </w:p>
    <w:p w:rsidR="004811DE" w:rsidRDefault="004811DE" w:rsidP="004811DE">
      <w:pPr>
        <w:jc w:val="both"/>
      </w:pPr>
    </w:p>
    <w:p w:rsidR="009478E0" w:rsidRPr="004811DE" w:rsidRDefault="009478E0" w:rsidP="004811DE">
      <w:pPr>
        <w:jc w:val="center"/>
        <w:rPr>
          <w:b/>
          <w:sz w:val="28"/>
          <w:szCs w:val="28"/>
        </w:rPr>
      </w:pPr>
      <w:r w:rsidRPr="004811DE">
        <w:rPr>
          <w:b/>
          <w:sz w:val="28"/>
          <w:szCs w:val="28"/>
        </w:rPr>
        <w:t>4.Стоимость услуг и порядок расчетов</w:t>
      </w:r>
    </w:p>
    <w:p w:rsidR="009478E0" w:rsidRPr="00320AA8" w:rsidRDefault="009478E0" w:rsidP="009478E0">
      <w:pPr>
        <w:pStyle w:val="ac"/>
        <w:ind w:left="795"/>
        <w:jc w:val="center"/>
      </w:pPr>
    </w:p>
    <w:p w:rsidR="00486952" w:rsidRPr="00320AA8" w:rsidRDefault="009478E0" w:rsidP="00486952">
      <w:pPr>
        <w:jc w:val="both"/>
      </w:pPr>
      <w:r w:rsidRPr="00320AA8">
        <w:lastRenderedPageBreak/>
        <w:t>4.1. Стоимость услуг по вывозу жидких бытовых отходов определяется по цене, устанавливаемой соглашением сторон и в соответствии со статьей 424 Гражданского кодекса Российской Федерации.</w:t>
      </w:r>
    </w:p>
    <w:p w:rsidR="009478E0" w:rsidRDefault="009478E0" w:rsidP="00486952">
      <w:pPr>
        <w:jc w:val="both"/>
      </w:pPr>
      <w:r>
        <w:t>4.2. Стоимость услуг по настоящему договору в месяц составляет:</w:t>
      </w:r>
      <w:r w:rsidR="004811DE">
        <w:t xml:space="preserve"> _________________________________________________________________________________</w:t>
      </w:r>
    </w:p>
    <w:p w:rsidR="00B517E9" w:rsidRDefault="009478E0" w:rsidP="00486952">
      <w:pPr>
        <w:jc w:val="both"/>
      </w:pPr>
      <w:r>
        <w:t xml:space="preserve">4.3. </w:t>
      </w:r>
      <w:r w:rsidR="00B517E9">
        <w:t>Объем годового вывоза жидких бытовых отходов составляет 25080м3</w:t>
      </w:r>
    </w:p>
    <w:p w:rsidR="009478E0" w:rsidRDefault="00B517E9" w:rsidP="00486952">
      <w:pPr>
        <w:jc w:val="both"/>
      </w:pPr>
      <w:r>
        <w:t xml:space="preserve">4.4. </w:t>
      </w:r>
      <w:r w:rsidR="009478E0">
        <w:t xml:space="preserve">Заказчик осуществляет оплату услуг на основании счета, выписываемого Исполнителем, и акта </w:t>
      </w:r>
      <w:r w:rsidR="004811DE">
        <w:t>об оказанных услугах</w:t>
      </w:r>
      <w:r w:rsidR="009478E0">
        <w:t xml:space="preserve">, подписанного обеими сторонами. </w:t>
      </w:r>
    </w:p>
    <w:p w:rsidR="009478E0" w:rsidRDefault="009478E0" w:rsidP="00486952">
      <w:pPr>
        <w:jc w:val="both"/>
      </w:pPr>
      <w:r>
        <w:t>4.</w:t>
      </w:r>
      <w:r w:rsidR="00B517E9">
        <w:t>5</w:t>
      </w:r>
      <w:r>
        <w:t>. Оплата услуг, оказанных по настоящему договору, осущест</w:t>
      </w:r>
      <w:r w:rsidR="005D59B2">
        <w:t xml:space="preserve">вляется Заказчиком ежемесячно до 15 числа месяца, следующего за расчетным месяцем путем перечисления денежных средств на банковский расчетный счет Исполнителя. </w:t>
      </w:r>
    </w:p>
    <w:p w:rsidR="005D59B2" w:rsidRDefault="005D59B2" w:rsidP="00486952">
      <w:pPr>
        <w:jc w:val="both"/>
      </w:pPr>
    </w:p>
    <w:p w:rsidR="005D59B2" w:rsidRDefault="005D59B2" w:rsidP="00486952">
      <w:pPr>
        <w:jc w:val="both"/>
      </w:pPr>
    </w:p>
    <w:p w:rsidR="00486952" w:rsidRDefault="00486952" w:rsidP="00231AA3">
      <w:pPr>
        <w:pStyle w:val="a5"/>
        <w:spacing w:after="0"/>
        <w:ind w:left="0"/>
      </w:pPr>
      <w:r>
        <w:tab/>
      </w:r>
    </w:p>
    <w:p w:rsidR="00486952" w:rsidRDefault="00231AA3" w:rsidP="00486952">
      <w:pPr>
        <w:jc w:val="center"/>
        <w:rPr>
          <w:b/>
          <w:sz w:val="28"/>
        </w:rPr>
      </w:pPr>
      <w:r>
        <w:rPr>
          <w:b/>
          <w:sz w:val="28"/>
        </w:rPr>
        <w:t>5</w:t>
      </w:r>
      <w:r w:rsidR="00486952">
        <w:rPr>
          <w:b/>
          <w:sz w:val="28"/>
        </w:rPr>
        <w:t>. Ответственность сторон</w:t>
      </w:r>
    </w:p>
    <w:p w:rsidR="00486952" w:rsidRDefault="00486952" w:rsidP="00486952">
      <w:pPr>
        <w:jc w:val="center"/>
        <w:rPr>
          <w:b/>
        </w:rPr>
      </w:pPr>
    </w:p>
    <w:p w:rsidR="00486952" w:rsidRDefault="00486952" w:rsidP="00486952">
      <w:pPr>
        <w:jc w:val="both"/>
      </w:pPr>
      <w:r>
        <w:tab/>
      </w:r>
      <w:r w:rsidR="00231AA3">
        <w:t>5</w:t>
      </w:r>
      <w:r>
        <w:t xml:space="preserve">.1. Если в процессе выполнения </w:t>
      </w:r>
      <w:r w:rsidR="004811DE">
        <w:t>у</w:t>
      </w:r>
      <w:r w:rsidR="005D59B2">
        <w:t>слуг</w:t>
      </w:r>
      <w:r>
        <w:t>, «</w:t>
      </w:r>
      <w:r w:rsidR="005D59B2">
        <w:t>Исполнитель</w:t>
      </w:r>
      <w:r>
        <w:t xml:space="preserve">» допустил отступления от требований «Заказчика», предусмотренных условиями Договора, что привело к ухудшению качества </w:t>
      </w:r>
      <w:r w:rsidR="004811DE">
        <w:t>у</w:t>
      </w:r>
      <w:r w:rsidR="005D59B2">
        <w:t>слуг</w:t>
      </w:r>
      <w:r>
        <w:t>, то по требованию «Заказчика» он обязан безвозмездно исправить все выявленные недостатки.</w:t>
      </w:r>
    </w:p>
    <w:p w:rsidR="00486952" w:rsidRDefault="00486952" w:rsidP="00486952">
      <w:pPr>
        <w:jc w:val="both"/>
      </w:pPr>
      <w:r>
        <w:tab/>
      </w:r>
      <w:r w:rsidR="00231AA3">
        <w:t>5</w:t>
      </w:r>
      <w:r>
        <w:t xml:space="preserve">.2. В случае нарушения установленных сроков </w:t>
      </w:r>
      <w:r w:rsidR="004811DE">
        <w:t>оказания услуг</w:t>
      </w:r>
      <w:r>
        <w:t>, «Заказчик», при осуществлении полного расчета, вправе взыскать с «</w:t>
      </w:r>
      <w:r w:rsidR="005D59B2">
        <w:t>Исполнителя</w:t>
      </w:r>
      <w:r>
        <w:t>», путем удержания, сумму неустойки, в размере 0,1</w:t>
      </w:r>
      <w:r>
        <w:rPr>
          <w:b/>
        </w:rPr>
        <w:t xml:space="preserve"> </w:t>
      </w:r>
      <w:r>
        <w:t xml:space="preserve">% от стоимости </w:t>
      </w:r>
      <w:r w:rsidR="004811DE">
        <w:t xml:space="preserve">оказания услуг по </w:t>
      </w:r>
      <w:r w:rsidR="00713722">
        <w:t>д</w:t>
      </w:r>
      <w:r>
        <w:t>оговор</w:t>
      </w:r>
      <w:r w:rsidR="00713722">
        <w:t>у</w:t>
      </w:r>
      <w:r>
        <w:t xml:space="preserve"> за каждый день просрочки исполнения условий Договора, вплоть до его полного исполнения. </w:t>
      </w:r>
    </w:p>
    <w:p w:rsidR="00486952" w:rsidRDefault="00486952" w:rsidP="00486952">
      <w:pPr>
        <w:jc w:val="both"/>
      </w:pPr>
      <w:r>
        <w:tab/>
        <w:t xml:space="preserve"> </w:t>
      </w:r>
    </w:p>
    <w:p w:rsidR="00486952" w:rsidRDefault="00486952" w:rsidP="00486952">
      <w:pPr>
        <w:pStyle w:val="1"/>
        <w:spacing w:line="240" w:lineRule="auto"/>
        <w:ind w:left="0" w:right="-42" w:firstLine="709"/>
        <w:rPr>
          <w:sz w:val="24"/>
        </w:rPr>
      </w:pPr>
      <w:r>
        <w:rPr>
          <w:sz w:val="24"/>
        </w:rPr>
        <w:t xml:space="preserve"> </w:t>
      </w:r>
    </w:p>
    <w:p w:rsidR="00486952" w:rsidRDefault="00486952" w:rsidP="00486952">
      <w:pPr>
        <w:pStyle w:val="1"/>
        <w:spacing w:line="240" w:lineRule="auto"/>
        <w:ind w:left="0" w:right="-42" w:firstLine="709"/>
        <w:rPr>
          <w:sz w:val="24"/>
        </w:rPr>
      </w:pPr>
    </w:p>
    <w:p w:rsidR="00486952" w:rsidRDefault="00231AA3" w:rsidP="00486952">
      <w:pPr>
        <w:jc w:val="center"/>
        <w:rPr>
          <w:b/>
          <w:sz w:val="28"/>
        </w:rPr>
      </w:pPr>
      <w:r>
        <w:rPr>
          <w:b/>
          <w:sz w:val="28"/>
        </w:rPr>
        <w:t>6</w:t>
      </w:r>
      <w:r w:rsidR="00486952">
        <w:rPr>
          <w:b/>
          <w:sz w:val="28"/>
        </w:rPr>
        <w:t>. Форс-мажорные обстоятельства</w:t>
      </w:r>
    </w:p>
    <w:p w:rsidR="00486952" w:rsidRDefault="00486952" w:rsidP="00486952">
      <w:pPr>
        <w:jc w:val="center"/>
        <w:rPr>
          <w:b/>
          <w:sz w:val="28"/>
        </w:rPr>
      </w:pPr>
    </w:p>
    <w:p w:rsidR="00486952" w:rsidRDefault="00486952" w:rsidP="00486952">
      <w:pPr>
        <w:jc w:val="both"/>
      </w:pPr>
      <w:r>
        <w:tab/>
      </w:r>
      <w:r w:rsidR="00231AA3">
        <w:t>6</w:t>
      </w:r>
      <w:r>
        <w:t xml:space="preserve">.1. Стороны освобождаются от ответственности за частичное или полное невыполнение обязательств по </w:t>
      </w:r>
      <w:r w:rsidR="00713722">
        <w:t>д</w:t>
      </w:r>
      <w:r>
        <w:t xml:space="preserve">оговору, если оно явилось следствием обстоятельств непреодолимой силы: пожара, наводнения, землетрясения, войны, военных действий любого характера, блокады, решения органов местного самоуправления и иных органов власти, эмбарго на экспорт или импорт, и если эти обстоятельства непосредственно повлияли на исполнение </w:t>
      </w:r>
      <w:r w:rsidR="00713722">
        <w:t>д</w:t>
      </w:r>
      <w:r>
        <w:t xml:space="preserve">оговора. При  этом срок выполнения обязательств по </w:t>
      </w:r>
      <w:r w:rsidR="00713722">
        <w:t>д</w:t>
      </w:r>
      <w:r>
        <w:t>оговору сдвигается соразмерно времени, в течение которого действовали такие обстоятельства и их последствия.</w:t>
      </w:r>
    </w:p>
    <w:p w:rsidR="00486952" w:rsidRDefault="00486952" w:rsidP="00486952">
      <w:pPr>
        <w:jc w:val="both"/>
      </w:pPr>
      <w:r>
        <w:tab/>
      </w:r>
      <w:r w:rsidR="00231AA3">
        <w:t>6</w:t>
      </w:r>
      <w:r>
        <w:t xml:space="preserve">.2. Сторона, для которой создалась невозможность выполнения обязательств по </w:t>
      </w:r>
      <w:r w:rsidR="00713722">
        <w:t>д</w:t>
      </w:r>
      <w:r>
        <w:t>оговору, обязана известить другую сторону о наступлении и прекращении вышеуказанных обстоятельств в течение трех календарных дней.</w:t>
      </w:r>
    </w:p>
    <w:p w:rsidR="00486952" w:rsidRDefault="00486952" w:rsidP="00486952">
      <w:pPr>
        <w:jc w:val="both"/>
      </w:pPr>
      <w:r>
        <w:tab/>
      </w:r>
      <w:r w:rsidR="00231AA3">
        <w:t>6</w:t>
      </w:r>
      <w:r>
        <w:t>.3. Несвоевременное извещение об обстоятельствах непреодолимой силы лишает соответствующую сторону права ссылаться на них в будущем.</w:t>
      </w:r>
    </w:p>
    <w:p w:rsidR="00486952" w:rsidRDefault="00486952" w:rsidP="00486952">
      <w:pPr>
        <w:jc w:val="center"/>
        <w:rPr>
          <w:b/>
        </w:rPr>
      </w:pPr>
    </w:p>
    <w:p w:rsidR="00486952" w:rsidRDefault="00486952" w:rsidP="00486952">
      <w:pPr>
        <w:jc w:val="center"/>
        <w:rPr>
          <w:b/>
        </w:rPr>
      </w:pPr>
    </w:p>
    <w:p w:rsidR="00713722" w:rsidRDefault="00231AA3" w:rsidP="00486952">
      <w:pPr>
        <w:jc w:val="center"/>
        <w:rPr>
          <w:b/>
          <w:sz w:val="28"/>
        </w:rPr>
      </w:pPr>
      <w:r>
        <w:rPr>
          <w:b/>
          <w:sz w:val="28"/>
        </w:rPr>
        <w:t>7</w:t>
      </w:r>
      <w:r w:rsidR="00486952">
        <w:rPr>
          <w:b/>
          <w:sz w:val="28"/>
        </w:rPr>
        <w:t xml:space="preserve">. Срок выполнения работ и действия </w:t>
      </w:r>
      <w:r w:rsidR="00713722">
        <w:rPr>
          <w:b/>
          <w:sz w:val="28"/>
        </w:rPr>
        <w:t>д</w:t>
      </w:r>
      <w:r w:rsidR="00486952">
        <w:rPr>
          <w:b/>
          <w:sz w:val="28"/>
        </w:rPr>
        <w:t xml:space="preserve">оговора. </w:t>
      </w:r>
    </w:p>
    <w:p w:rsidR="00486952" w:rsidRDefault="00486952" w:rsidP="00486952">
      <w:pPr>
        <w:jc w:val="center"/>
        <w:rPr>
          <w:b/>
          <w:sz w:val="28"/>
        </w:rPr>
      </w:pPr>
      <w:r>
        <w:rPr>
          <w:b/>
          <w:sz w:val="28"/>
        </w:rPr>
        <w:t>Порядок разрешения споров.</w:t>
      </w:r>
    </w:p>
    <w:p w:rsidR="00486952" w:rsidRDefault="00486952" w:rsidP="00486952">
      <w:pPr>
        <w:jc w:val="center"/>
        <w:rPr>
          <w:b/>
        </w:rPr>
      </w:pPr>
    </w:p>
    <w:p w:rsidR="00486952" w:rsidRDefault="00486952" w:rsidP="00486952">
      <w:pPr>
        <w:jc w:val="center"/>
        <w:rPr>
          <w:b/>
        </w:rPr>
      </w:pPr>
    </w:p>
    <w:p w:rsidR="00486952" w:rsidRDefault="00486952" w:rsidP="00486952">
      <w:pPr>
        <w:jc w:val="both"/>
      </w:pPr>
      <w:r>
        <w:t xml:space="preserve">            </w:t>
      </w:r>
      <w:r w:rsidR="00231AA3">
        <w:t>7</w:t>
      </w:r>
      <w:r>
        <w:t xml:space="preserve">.1. Срок </w:t>
      </w:r>
      <w:r w:rsidR="00713722">
        <w:t>оказа</w:t>
      </w:r>
      <w:r>
        <w:t xml:space="preserve">ния </w:t>
      </w:r>
      <w:r w:rsidR="00713722">
        <w:t>у</w:t>
      </w:r>
      <w:r w:rsidR="00231AA3">
        <w:t>слуг по вывозу жидких бытовых отходов</w:t>
      </w:r>
      <w:r>
        <w:t xml:space="preserve"> по </w:t>
      </w:r>
      <w:r w:rsidR="00713722">
        <w:t>д</w:t>
      </w:r>
      <w:r>
        <w:t>оговору</w:t>
      </w:r>
      <w:r w:rsidR="00713722">
        <w:t xml:space="preserve"> </w:t>
      </w:r>
      <w:r w:rsidR="007E7BCC">
        <w:t xml:space="preserve">с </w:t>
      </w:r>
      <w:r w:rsidR="00713722">
        <w:t>1 января 201</w:t>
      </w:r>
      <w:r w:rsidR="00B517E9">
        <w:t>6</w:t>
      </w:r>
      <w:r w:rsidR="00713722">
        <w:t xml:space="preserve"> года по 31 декабря 201</w:t>
      </w:r>
      <w:r w:rsidR="00B517E9">
        <w:t>6</w:t>
      </w:r>
      <w:r w:rsidR="00713722">
        <w:t xml:space="preserve"> года</w:t>
      </w:r>
      <w:r>
        <w:t>.</w:t>
      </w:r>
    </w:p>
    <w:p w:rsidR="00486952" w:rsidRDefault="00231AA3" w:rsidP="00486952">
      <w:pPr>
        <w:ind w:firstLine="720"/>
        <w:jc w:val="both"/>
      </w:pPr>
      <w:r>
        <w:t>7</w:t>
      </w:r>
      <w:r w:rsidR="00486952">
        <w:t>.2.   Договор действует с момента его подписания и до полного исполнения сторонами обязательств по Договору.</w:t>
      </w:r>
    </w:p>
    <w:p w:rsidR="00486952" w:rsidRDefault="00486952" w:rsidP="00486952">
      <w:pPr>
        <w:jc w:val="both"/>
      </w:pPr>
      <w:r>
        <w:tab/>
      </w:r>
      <w:r w:rsidR="00231AA3">
        <w:t>7</w:t>
      </w:r>
      <w:r>
        <w:t>.3. Все споры и разногласия, возникающие между сторонами, разрешаются путем переговоров. В случае невозможности разрешения разногласий путем переговоров они подлежат рассмотрению в Арбитражном суде Нижегородской области в установленном порядке.</w:t>
      </w:r>
    </w:p>
    <w:p w:rsidR="00486952" w:rsidRDefault="00486952" w:rsidP="00486952">
      <w:pPr>
        <w:jc w:val="both"/>
      </w:pPr>
      <w:r>
        <w:lastRenderedPageBreak/>
        <w:tab/>
      </w:r>
      <w:r w:rsidR="00231AA3">
        <w:t>7</w:t>
      </w:r>
      <w:r>
        <w:t xml:space="preserve">.4. Договор составлен в </w:t>
      </w:r>
      <w:r w:rsidR="00231AA3">
        <w:t>2</w:t>
      </w:r>
      <w:r>
        <w:t>-х экземплярах, имеющих равную юридическую силу.</w:t>
      </w:r>
    </w:p>
    <w:p w:rsidR="00486952" w:rsidRDefault="00486952" w:rsidP="00486952">
      <w:pPr>
        <w:jc w:val="both"/>
      </w:pPr>
    </w:p>
    <w:p w:rsidR="00486952" w:rsidRDefault="00486952" w:rsidP="00486952">
      <w:pPr>
        <w:jc w:val="both"/>
      </w:pPr>
    </w:p>
    <w:p w:rsidR="00486952" w:rsidRDefault="00231AA3" w:rsidP="00486952">
      <w:pPr>
        <w:jc w:val="center"/>
        <w:rPr>
          <w:b/>
          <w:sz w:val="28"/>
        </w:rPr>
      </w:pPr>
      <w:r>
        <w:rPr>
          <w:b/>
          <w:sz w:val="28"/>
        </w:rPr>
        <w:t>8.Заключительные положения.</w:t>
      </w:r>
    </w:p>
    <w:p w:rsidR="00486952" w:rsidRDefault="00486952" w:rsidP="00486952">
      <w:pPr>
        <w:jc w:val="center"/>
      </w:pPr>
    </w:p>
    <w:p w:rsidR="00486952" w:rsidRDefault="00486952" w:rsidP="00486952">
      <w:pPr>
        <w:jc w:val="center"/>
      </w:pPr>
    </w:p>
    <w:p w:rsidR="00486952" w:rsidRDefault="00486952" w:rsidP="00231AA3">
      <w:pPr>
        <w:jc w:val="both"/>
      </w:pPr>
      <w:r>
        <w:tab/>
      </w:r>
      <w:r w:rsidR="00231AA3">
        <w:t>8</w:t>
      </w:r>
      <w:r>
        <w:t xml:space="preserve">.1. </w:t>
      </w:r>
      <w:r w:rsidR="00231AA3"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:rsidR="00231AA3" w:rsidRPr="00320AA8" w:rsidRDefault="00231AA3" w:rsidP="00231AA3">
      <w:pPr>
        <w:jc w:val="both"/>
      </w:pPr>
      <w:r>
        <w:t>8.2.</w:t>
      </w:r>
      <w:r w:rsidR="007C44AC">
        <w:t xml:space="preserve"> </w:t>
      </w:r>
      <w:proofErr w:type="gramStart"/>
      <w:r>
        <w:t>Договор</w:t>
      </w:r>
      <w:proofErr w:type="gramEnd"/>
      <w:r>
        <w:t xml:space="preserve"> может быть расторгнут по желанию одной из сторон с письменным извещением другой стороны за 30 дней до даты расторжения. При этом стороны руководствуются положениями статьи </w:t>
      </w:r>
      <w:r w:rsidRPr="00320AA8">
        <w:t xml:space="preserve">782 </w:t>
      </w:r>
      <w:r w:rsidR="00320AA8" w:rsidRPr="00320AA8">
        <w:t>гражданского</w:t>
      </w:r>
      <w:r w:rsidRPr="00320AA8">
        <w:t xml:space="preserve"> кодекса Российской Федерации.</w:t>
      </w:r>
    </w:p>
    <w:p w:rsidR="00320AA8" w:rsidRPr="00320AA8" w:rsidRDefault="00320AA8" w:rsidP="00231AA3">
      <w:pPr>
        <w:jc w:val="both"/>
      </w:pPr>
      <w:r w:rsidRPr="00320AA8">
        <w:t>8.3.  Неотъемлемой частью настоящего</w:t>
      </w:r>
      <w:r>
        <w:t xml:space="preserve"> договора являются следующие приложения:</w:t>
      </w:r>
    </w:p>
    <w:p w:rsidR="00320AA8" w:rsidRDefault="00320AA8" w:rsidP="00713722">
      <w:pPr>
        <w:jc w:val="both"/>
      </w:pPr>
      <w:r>
        <w:t>Приложение 1. Адресный список жилых зданий, от которых производится вывоз</w:t>
      </w:r>
      <w:r w:rsidR="00713722">
        <w:t xml:space="preserve"> с</w:t>
      </w:r>
      <w:r>
        <w:t>точных вод, с указанием месторасположения выгребов, отстойников и их объемов.</w:t>
      </w:r>
    </w:p>
    <w:p w:rsidR="00320AA8" w:rsidRPr="00320AA8" w:rsidRDefault="00320AA8" w:rsidP="00231AA3">
      <w:pPr>
        <w:jc w:val="both"/>
      </w:pPr>
      <w:r>
        <w:t>Приложение 2. График вывоза сточных вод (в случае, если вывоз сточных вод осуществляется в соответствии с графиком).</w:t>
      </w:r>
    </w:p>
    <w:p w:rsidR="00486952" w:rsidRDefault="00486952" w:rsidP="00486952">
      <w:pPr>
        <w:jc w:val="both"/>
      </w:pPr>
    </w:p>
    <w:p w:rsidR="00B517E9" w:rsidRDefault="00B517E9" w:rsidP="00486952">
      <w:pPr>
        <w:jc w:val="both"/>
      </w:pPr>
    </w:p>
    <w:p w:rsidR="00486952" w:rsidRDefault="00486952" w:rsidP="00486952">
      <w:pPr>
        <w:jc w:val="center"/>
        <w:rPr>
          <w:b/>
          <w:sz w:val="28"/>
        </w:rPr>
      </w:pPr>
      <w:r>
        <w:rPr>
          <w:b/>
          <w:sz w:val="28"/>
        </w:rPr>
        <w:t>10. Юридические адреса и банковские реквизиты сторон</w:t>
      </w:r>
    </w:p>
    <w:p w:rsidR="00486952" w:rsidRDefault="00486952" w:rsidP="00486952">
      <w:pPr>
        <w:jc w:val="center"/>
        <w:rPr>
          <w:b/>
        </w:rPr>
      </w:pPr>
    </w:p>
    <w:p w:rsidR="00486952" w:rsidRDefault="00486952" w:rsidP="00486952">
      <w:pPr>
        <w:jc w:val="both"/>
        <w:rPr>
          <w:b/>
        </w:rPr>
      </w:pPr>
      <w:r>
        <w:rPr>
          <w:b/>
        </w:rPr>
        <w:t>«Заказчик»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</w:t>
      </w:r>
      <w:r w:rsidR="00320AA8">
        <w:rPr>
          <w:b/>
        </w:rPr>
        <w:t>Исполнитель</w:t>
      </w:r>
      <w:r>
        <w:rPr>
          <w:b/>
        </w:rPr>
        <w:t>»</w:t>
      </w:r>
    </w:p>
    <w:p w:rsidR="00486952" w:rsidRDefault="00486952" w:rsidP="00486952">
      <w:pPr>
        <w:jc w:val="both"/>
      </w:pPr>
    </w:p>
    <w:p w:rsidR="00486952" w:rsidRDefault="00486952" w:rsidP="00486952">
      <w:pPr>
        <w:pStyle w:val="a3"/>
      </w:pPr>
      <w:r>
        <w:t xml:space="preserve">Подпись от Заказчика: </w:t>
      </w:r>
      <w:r>
        <w:tab/>
      </w:r>
      <w:r>
        <w:tab/>
      </w:r>
      <w:r>
        <w:tab/>
      </w:r>
      <w:r>
        <w:tab/>
        <w:t xml:space="preserve">Подпись </w:t>
      </w:r>
      <w:proofErr w:type="gramStart"/>
      <w:r>
        <w:t>от</w:t>
      </w:r>
      <w:proofErr w:type="gramEnd"/>
      <w:r>
        <w:t xml:space="preserve"> </w:t>
      </w:r>
      <w:r w:rsidR="00320AA8">
        <w:t>Исполнитель</w:t>
      </w:r>
      <w:r>
        <w:t>:</w:t>
      </w:r>
    </w:p>
    <w:p w:rsidR="00486952" w:rsidRDefault="00486952" w:rsidP="00486952">
      <w:pPr>
        <w:jc w:val="both"/>
      </w:pPr>
      <w:r>
        <w:t>_______________/ _________________/</w:t>
      </w:r>
      <w:r>
        <w:tab/>
      </w:r>
      <w:r>
        <w:tab/>
        <w:t xml:space="preserve">            ___________________ / ________________ / </w:t>
      </w:r>
    </w:p>
    <w:p w:rsidR="00486952" w:rsidRDefault="00486952" w:rsidP="00486952">
      <w:pPr>
        <w:jc w:val="both"/>
      </w:pPr>
    </w:p>
    <w:p w:rsidR="00486952" w:rsidRDefault="00486952" w:rsidP="00486952">
      <w:pPr>
        <w:jc w:val="both"/>
      </w:pPr>
      <w:r>
        <w:t>М.П.                                                                                              М.П.</w:t>
      </w:r>
    </w:p>
    <w:p w:rsidR="00486952" w:rsidRDefault="00486952" w:rsidP="00486952"/>
    <w:p w:rsidR="00745A83" w:rsidRDefault="00745A83"/>
    <w:sectPr w:rsidR="00745A83" w:rsidSect="00B11A88">
      <w:footerReference w:type="default" r:id="rId8"/>
      <w:footnotePr>
        <w:pos w:val="beneathText"/>
      </w:footnotePr>
      <w:pgSz w:w="11905" w:h="16837"/>
      <w:pgMar w:top="851" w:right="748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D2" w:rsidRDefault="003912D2">
      <w:r>
        <w:separator/>
      </w:r>
    </w:p>
  </w:endnote>
  <w:endnote w:type="continuationSeparator" w:id="0">
    <w:p w:rsidR="003912D2" w:rsidRDefault="0039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DC" w:rsidRDefault="00486952">
    <w:pPr>
      <w:pStyle w:val="a7"/>
      <w:tabs>
        <w:tab w:val="clear" w:pos="9355"/>
        <w:tab w:val="right" w:pos="10260"/>
      </w:tabs>
      <w:jc w:val="center"/>
      <w:rPr>
        <w:sz w:val="20"/>
      </w:rPr>
    </w:pP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D143F9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D2" w:rsidRDefault="003912D2">
      <w:r>
        <w:separator/>
      </w:r>
    </w:p>
  </w:footnote>
  <w:footnote w:type="continuationSeparator" w:id="0">
    <w:p w:rsidR="003912D2" w:rsidRDefault="00391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00ED7"/>
    <w:multiLevelType w:val="multilevel"/>
    <w:tmpl w:val="E15E4E1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7BA655A7"/>
    <w:multiLevelType w:val="multilevel"/>
    <w:tmpl w:val="4B8C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2"/>
    <w:rsid w:val="00231AA3"/>
    <w:rsid w:val="002D7CD6"/>
    <w:rsid w:val="00320AA8"/>
    <w:rsid w:val="00375283"/>
    <w:rsid w:val="003912D2"/>
    <w:rsid w:val="0046107E"/>
    <w:rsid w:val="004811DE"/>
    <w:rsid w:val="00486952"/>
    <w:rsid w:val="004E271F"/>
    <w:rsid w:val="00556E9A"/>
    <w:rsid w:val="005B08A9"/>
    <w:rsid w:val="005D59B2"/>
    <w:rsid w:val="005E516D"/>
    <w:rsid w:val="0065587F"/>
    <w:rsid w:val="006972D2"/>
    <w:rsid w:val="00713722"/>
    <w:rsid w:val="00745A83"/>
    <w:rsid w:val="007C44AC"/>
    <w:rsid w:val="007E7BCC"/>
    <w:rsid w:val="00806D85"/>
    <w:rsid w:val="00842344"/>
    <w:rsid w:val="00894B9B"/>
    <w:rsid w:val="008F4293"/>
    <w:rsid w:val="009138B9"/>
    <w:rsid w:val="009416C6"/>
    <w:rsid w:val="009478E0"/>
    <w:rsid w:val="0097401E"/>
    <w:rsid w:val="00976A1B"/>
    <w:rsid w:val="00B078CF"/>
    <w:rsid w:val="00B517E9"/>
    <w:rsid w:val="00B95DEE"/>
    <w:rsid w:val="00C23967"/>
    <w:rsid w:val="00C923C8"/>
    <w:rsid w:val="00D143F9"/>
    <w:rsid w:val="00ED3FD3"/>
    <w:rsid w:val="00F46109"/>
    <w:rsid w:val="00F51B5D"/>
    <w:rsid w:val="00F8636F"/>
    <w:rsid w:val="00FC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52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8695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86952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48695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86952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semiHidden/>
    <w:rsid w:val="004869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486952"/>
    <w:rPr>
      <w:rFonts w:ascii="Times New Roman" w:eastAsia="Times New Roman" w:hAnsi="Times New Roman" w:cs="Courier New"/>
      <w:sz w:val="24"/>
      <w:szCs w:val="24"/>
      <w:lang w:eastAsia="ar-SA"/>
    </w:rPr>
  </w:style>
  <w:style w:type="paragraph" w:customStyle="1" w:styleId="32">
    <w:name w:val="Основной текст 32"/>
    <w:basedOn w:val="a"/>
    <w:rsid w:val="00486952"/>
    <w:pPr>
      <w:tabs>
        <w:tab w:val="left" w:pos="709"/>
      </w:tabs>
      <w:ind w:right="-1"/>
      <w:jc w:val="both"/>
    </w:pPr>
    <w:rPr>
      <w:b/>
      <w:bCs/>
      <w:u w:val="single"/>
    </w:rPr>
  </w:style>
  <w:style w:type="paragraph" w:customStyle="1" w:styleId="a9">
    <w:name w:val="Заголовок таблицы"/>
    <w:basedOn w:val="a"/>
    <w:rsid w:val="00486952"/>
    <w:pPr>
      <w:suppressLineNumbers/>
      <w:jc w:val="center"/>
    </w:pPr>
    <w:rPr>
      <w:b/>
      <w:bCs/>
    </w:rPr>
  </w:style>
  <w:style w:type="paragraph" w:customStyle="1" w:styleId="1">
    <w:name w:val="Обычный1"/>
    <w:rsid w:val="00486952"/>
    <w:pPr>
      <w:widowControl w:val="0"/>
      <w:suppressAutoHyphens/>
      <w:spacing w:after="0" w:line="312" w:lineRule="auto"/>
      <w:ind w:left="280"/>
      <w:jc w:val="both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10">
    <w:name w:val="Название объекта1"/>
    <w:basedOn w:val="a"/>
    <w:next w:val="aa"/>
    <w:rsid w:val="00486952"/>
    <w:pPr>
      <w:jc w:val="center"/>
    </w:pPr>
    <w:rPr>
      <w:b/>
      <w:sz w:val="28"/>
    </w:rPr>
  </w:style>
  <w:style w:type="paragraph" w:styleId="aa">
    <w:name w:val="Subtitle"/>
    <w:basedOn w:val="a"/>
    <w:next w:val="a"/>
    <w:link w:val="ab"/>
    <w:uiPriority w:val="11"/>
    <w:qFormat/>
    <w:rsid w:val="004869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4869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F86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52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8695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86952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48695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86952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semiHidden/>
    <w:rsid w:val="004869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486952"/>
    <w:rPr>
      <w:rFonts w:ascii="Times New Roman" w:eastAsia="Times New Roman" w:hAnsi="Times New Roman" w:cs="Courier New"/>
      <w:sz w:val="24"/>
      <w:szCs w:val="24"/>
      <w:lang w:eastAsia="ar-SA"/>
    </w:rPr>
  </w:style>
  <w:style w:type="paragraph" w:customStyle="1" w:styleId="32">
    <w:name w:val="Основной текст 32"/>
    <w:basedOn w:val="a"/>
    <w:rsid w:val="00486952"/>
    <w:pPr>
      <w:tabs>
        <w:tab w:val="left" w:pos="709"/>
      </w:tabs>
      <w:ind w:right="-1"/>
      <w:jc w:val="both"/>
    </w:pPr>
    <w:rPr>
      <w:b/>
      <w:bCs/>
      <w:u w:val="single"/>
    </w:rPr>
  </w:style>
  <w:style w:type="paragraph" w:customStyle="1" w:styleId="a9">
    <w:name w:val="Заголовок таблицы"/>
    <w:basedOn w:val="a"/>
    <w:rsid w:val="00486952"/>
    <w:pPr>
      <w:suppressLineNumbers/>
      <w:jc w:val="center"/>
    </w:pPr>
    <w:rPr>
      <w:b/>
      <w:bCs/>
    </w:rPr>
  </w:style>
  <w:style w:type="paragraph" w:customStyle="1" w:styleId="1">
    <w:name w:val="Обычный1"/>
    <w:rsid w:val="00486952"/>
    <w:pPr>
      <w:widowControl w:val="0"/>
      <w:suppressAutoHyphens/>
      <w:spacing w:after="0" w:line="312" w:lineRule="auto"/>
      <w:ind w:left="280"/>
      <w:jc w:val="both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10">
    <w:name w:val="Название объекта1"/>
    <w:basedOn w:val="a"/>
    <w:next w:val="aa"/>
    <w:rsid w:val="00486952"/>
    <w:pPr>
      <w:jc w:val="center"/>
    </w:pPr>
    <w:rPr>
      <w:b/>
      <w:sz w:val="28"/>
    </w:rPr>
  </w:style>
  <w:style w:type="paragraph" w:styleId="aa">
    <w:name w:val="Subtitle"/>
    <w:basedOn w:val="a"/>
    <w:next w:val="a"/>
    <w:link w:val="ab"/>
    <w:uiPriority w:val="11"/>
    <w:qFormat/>
    <w:rsid w:val="004869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4869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F86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2015-11-25T18:45:00Z</dcterms:created>
  <dcterms:modified xsi:type="dcterms:W3CDTF">2016-12-01T07:43:00Z</dcterms:modified>
</cp:coreProperties>
</file>